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都江堰市中医医院“卫生健康数据分析与决策支持云平台”服务采购项目（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第二次</w:t>
      </w:r>
      <w:bookmarkStart w:id="5" w:name="_GoBack"/>
      <w:bookmarkEnd w:id="5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）比选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提供授权书及身份证复印件（加盖鲜章）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授权书及身份证复印件</w:t>
            </w:r>
          </w:p>
        </w:tc>
      </w:tr>
    </w:tbl>
    <w:p/>
    <w:p>
      <w:pPr>
        <w:jc w:val="center"/>
        <w:rPr>
          <w:rFonts w:hint="eastAsia"/>
          <w:b/>
          <w:sz w:val="52"/>
        </w:rPr>
      </w:pPr>
      <w:bookmarkStart w:id="0" w:name="_Toc508204140"/>
      <w:bookmarkStart w:id="1" w:name="_Toc508279828"/>
      <w:bookmarkStart w:id="2" w:name="_Toc321063831"/>
      <w:bookmarkStart w:id="3" w:name="_Toc508204212"/>
      <w:bookmarkStart w:id="4" w:name="_Toc8756"/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3995092"/>
    <w:rsid w:val="1F0B2B63"/>
    <w:rsid w:val="2A716FEC"/>
    <w:rsid w:val="2AF0754F"/>
    <w:rsid w:val="2E7736B6"/>
    <w:rsid w:val="3B8519D9"/>
    <w:rsid w:val="3B8610D1"/>
    <w:rsid w:val="400E5311"/>
    <w:rsid w:val="58A6220B"/>
    <w:rsid w:val="5ACD728C"/>
    <w:rsid w:val="63BB1BEC"/>
    <w:rsid w:val="69D251B2"/>
    <w:rsid w:val="6AB35C6D"/>
    <w:rsid w:val="6C801D9D"/>
    <w:rsid w:val="71B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2024-03-22T03:37:56Z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D7522489E03543279A88CB63A8BAB9A6_13</vt:lpwstr>
  </property>
</Properties>
</file>